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696" w:rsidRPr="008A7696" w:rsidRDefault="008A7696" w:rsidP="00142A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Пояснительная информация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о ходе реализации муниципальной программы </w:t>
      </w:r>
      <w:proofErr w:type="spellStart"/>
      <w:r w:rsidR="009A49F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Литвиновского</w:t>
      </w:r>
      <w:proofErr w:type="spellEnd"/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сельского поселения «Охрана окружающей среды и рациональное</w:t>
      </w:r>
      <w:r w:rsidR="000D0A6B"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природопользование» по итогам первого полугодия</w:t>
      </w: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2025 года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2AD8" w:rsidRPr="008A7696" w:rsidRDefault="00414BF7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4" w:history="1">
        <w:r w:rsidR="00142AD8" w:rsidRPr="008A7696">
          <w:rPr>
            <w:rFonts w:ascii="Times New Roman" w:eastAsia="Times New Roman" w:hAnsi="Times New Roman" w:cs="Times New Roman"/>
            <w:sz w:val="28"/>
            <w:szCs w:val="28"/>
          </w:rPr>
          <w:t>Муниципальная программа</w:t>
        </w:r>
      </w:hyperlink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="009A49F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Литвиновского</w:t>
      </w:r>
      <w:proofErr w:type="spellEnd"/>
      <w:r w:rsidR="00142AD8"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сельского поселения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«Охрана окружающей среды и рациональное природопользование» (далее – Муниципальная программа) утверждена постановлением Администрации </w:t>
      </w:r>
      <w:proofErr w:type="spellStart"/>
      <w:r w:rsidR="009A49FD">
        <w:rPr>
          <w:rFonts w:ascii="Times New Roman" w:eastAsia="Times New Roman" w:hAnsi="Times New Roman" w:cs="Times New Roman"/>
          <w:sz w:val="28"/>
          <w:szCs w:val="28"/>
        </w:rPr>
        <w:t>Литвиновского</w:t>
      </w:r>
      <w:proofErr w:type="spellEnd"/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от </w:t>
      </w:r>
      <w:r w:rsidR="007C3A7A" w:rsidRPr="007C3A7A">
        <w:rPr>
          <w:rFonts w:ascii="Times New Roman" w:eastAsia="Times New Roman" w:hAnsi="Times New Roman" w:cs="Times New Roman"/>
          <w:sz w:val="28"/>
          <w:szCs w:val="28"/>
        </w:rPr>
        <w:t>10</w:t>
      </w:r>
      <w:r w:rsidR="00142AD8" w:rsidRPr="007C3A7A">
        <w:rPr>
          <w:rFonts w:ascii="Times New Roman" w:eastAsia="Times New Roman" w:hAnsi="Times New Roman" w:cs="Times New Roman"/>
          <w:sz w:val="28"/>
          <w:szCs w:val="28"/>
        </w:rPr>
        <w:t>.</w:t>
      </w:r>
      <w:r w:rsidR="007C3A7A" w:rsidRPr="007C3A7A">
        <w:rPr>
          <w:rFonts w:ascii="Times New Roman" w:eastAsia="Times New Roman" w:hAnsi="Times New Roman" w:cs="Times New Roman"/>
          <w:sz w:val="28"/>
          <w:szCs w:val="28"/>
        </w:rPr>
        <w:t>06</w:t>
      </w:r>
      <w:r w:rsidR="00142AD8" w:rsidRPr="007C3A7A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7C3A7A" w:rsidRPr="007C3A7A">
        <w:rPr>
          <w:rFonts w:ascii="Times New Roman" w:eastAsia="Times New Roman" w:hAnsi="Times New Roman" w:cs="Times New Roman"/>
          <w:sz w:val="28"/>
          <w:szCs w:val="28"/>
        </w:rPr>
        <w:t>25</w:t>
      </w:r>
      <w:r w:rsidR="00142AD8" w:rsidRPr="007C3A7A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7C3A7A">
        <w:rPr>
          <w:rFonts w:ascii="Times New Roman" w:eastAsia="Times New Roman" w:hAnsi="Times New Roman" w:cs="Times New Roman"/>
          <w:sz w:val="28"/>
          <w:szCs w:val="28"/>
        </w:rPr>
        <w:t>76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. На реализацию муниципальной программы в 2025 году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255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,6 тыс. рублей, сводной бюджетной росписью –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255,6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рублей. Фактическое освоение средств по итогам </w:t>
      </w:r>
      <w:r w:rsidR="00B66BA0" w:rsidRPr="008A7696">
        <w:rPr>
          <w:rFonts w:ascii="Times New Roman" w:eastAsia="Times New Roman" w:hAnsi="Times New Roman" w:cs="Times New Roman"/>
          <w:sz w:val="28"/>
          <w:szCs w:val="28"/>
        </w:rPr>
        <w:t xml:space="preserve">первого полугодия 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2025 года составило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8,1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3,2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 от предусмотренного св</w:t>
      </w:r>
      <w:r w:rsidR="0048315B" w:rsidRPr="008A7696">
        <w:rPr>
          <w:rFonts w:ascii="Times New Roman" w:eastAsia="Times New Roman" w:hAnsi="Times New Roman" w:cs="Times New Roman"/>
          <w:sz w:val="28"/>
          <w:szCs w:val="28"/>
        </w:rPr>
        <w:t>одной бюджетной росписью объема.</w:t>
      </w:r>
    </w:p>
    <w:p w:rsidR="00142AD8" w:rsidRDefault="0048315B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Муниципальная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программа </w:t>
      </w:r>
      <w:proofErr w:type="spellStart"/>
      <w:r w:rsidR="008A42FD">
        <w:rPr>
          <w:rFonts w:ascii="Times New Roman" w:eastAsia="Times New Roman" w:hAnsi="Times New Roman" w:cs="Times New Roman"/>
          <w:sz w:val="28"/>
          <w:szCs w:val="28"/>
        </w:rPr>
        <w:t>Литвиновского</w:t>
      </w:r>
      <w:proofErr w:type="spellEnd"/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>«Охрана окружающей среды и рациональное природопользование» включает в себя следующие структурные элементы:</w:t>
      </w:r>
    </w:p>
    <w:p w:rsidR="009A49FD" w:rsidRPr="009A49FD" w:rsidRDefault="009A49FD" w:rsidP="009A49FD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  <w:r w:rsidRPr="009A49FD">
        <w:rPr>
          <w:rFonts w:ascii="Times New Roman" w:hAnsi="Times New Roman" w:cs="Times New Roman"/>
          <w:sz w:val="28"/>
          <w:szCs w:val="28"/>
        </w:rPr>
        <w:t>Муниципальный проект</w:t>
      </w:r>
      <w:r w:rsidRPr="009A49FD">
        <w:rPr>
          <w:rFonts w:ascii="Times New Roman" w:hAnsi="Times New Roman" w:cs="Times New Roman"/>
          <w:sz w:val="28"/>
        </w:rPr>
        <w:t xml:space="preserve">  «Ликвидация объектов накопленного вреда на территории </w:t>
      </w:r>
      <w:proofErr w:type="spellStart"/>
      <w:r w:rsidRPr="009A49FD">
        <w:rPr>
          <w:rFonts w:ascii="Times New Roman" w:hAnsi="Times New Roman" w:cs="Times New Roman"/>
          <w:sz w:val="28"/>
        </w:rPr>
        <w:t>Литвиновского</w:t>
      </w:r>
      <w:proofErr w:type="spellEnd"/>
      <w:r w:rsidRPr="009A49FD">
        <w:rPr>
          <w:rFonts w:ascii="Times New Roman" w:hAnsi="Times New Roman" w:cs="Times New Roman"/>
          <w:sz w:val="28"/>
        </w:rPr>
        <w:t xml:space="preserve"> сельского поселения»</w:t>
      </w:r>
    </w:p>
    <w:p w:rsidR="00142AD8" w:rsidRPr="009A49FD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9FD">
        <w:rPr>
          <w:rFonts w:ascii="Times New Roman" w:eastAsia="Times New Roman" w:hAnsi="Times New Roman" w:cs="Times New Roman"/>
          <w:sz w:val="28"/>
          <w:szCs w:val="28"/>
        </w:rPr>
        <w:t>комплекс процессных мероприятий 1 – 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ресурсами»</w:t>
      </w:r>
      <w:r w:rsidRPr="009A49FD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42AD8" w:rsidRPr="009A49FD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9FD">
        <w:rPr>
          <w:rFonts w:ascii="Times New Roman" w:eastAsia="Times New Roman" w:hAnsi="Times New Roman" w:cs="Times New Roman"/>
          <w:sz w:val="28"/>
          <w:szCs w:val="28"/>
        </w:rPr>
        <w:t>комплекс процессных мероприятий 2 – 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="0048315B" w:rsidRPr="009A49FD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2507E8" w:rsidRPr="008A7696" w:rsidRDefault="00142AD8" w:rsidP="002507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 w:rsidR="0048315B" w:rsidRPr="008A769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proofErr w:type="spellStart"/>
      <w:r w:rsidR="009A49FD">
        <w:rPr>
          <w:rFonts w:ascii="Times New Roman" w:eastAsia="Times New Roman" w:hAnsi="Times New Roman" w:cs="Times New Roman"/>
          <w:sz w:val="28"/>
          <w:szCs w:val="28"/>
        </w:rPr>
        <w:t>Литвиновского</w:t>
      </w:r>
      <w:proofErr w:type="spellEnd"/>
      <w:r w:rsidR="0048315B" w:rsidRPr="008A769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«Охрана окружающей среды и рациональное природопользование» в 2025 году предусмотрено достижение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показателей 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программы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A49FD" w:rsidRPr="009A49FD" w:rsidRDefault="002507E8" w:rsidP="009A4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9A49FD" w:rsidRPr="009A49FD">
        <w:rPr>
          <w:rFonts w:ascii="Times New Roman" w:hAnsi="Times New Roman" w:cs="Times New Roman"/>
          <w:kern w:val="2"/>
          <w:sz w:val="28"/>
          <w:szCs w:val="28"/>
        </w:rPr>
        <w:t xml:space="preserve">Количество информационных материалов экологической направленности, размещенных на официальном сайте Администрации </w:t>
      </w:r>
      <w:proofErr w:type="spellStart"/>
      <w:r w:rsidR="009A49FD" w:rsidRPr="009A49FD">
        <w:rPr>
          <w:rFonts w:ascii="Times New Roman" w:hAnsi="Times New Roman" w:cs="Times New Roman"/>
          <w:kern w:val="2"/>
          <w:sz w:val="28"/>
          <w:szCs w:val="28"/>
        </w:rPr>
        <w:t>Литвиновского</w:t>
      </w:r>
      <w:proofErr w:type="spellEnd"/>
      <w:r w:rsidR="009A49FD" w:rsidRPr="009A49FD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 и в средствах массовой информации</w:t>
      </w:r>
      <w:r w:rsidRPr="009A49F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9A49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07E8" w:rsidRPr="008A7696" w:rsidRDefault="009A49FD" w:rsidP="002507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9FD">
        <w:rPr>
          <w:rFonts w:ascii="Times New Roman" w:hAnsi="Times New Roman" w:cs="Times New Roman"/>
          <w:kern w:val="2"/>
          <w:sz w:val="28"/>
          <w:szCs w:val="28"/>
        </w:rPr>
        <w:t>Доля ликвидированных свалочных очагов и навалов мусора от общего количества выявленных</w:t>
      </w:r>
      <w:r w:rsidR="002507E8" w:rsidRPr="008A7696">
        <w:rPr>
          <w:rFonts w:ascii="Times New Roman" w:hAnsi="Times New Roman" w:cs="Times New Roman"/>
          <w:sz w:val="28"/>
          <w:szCs w:val="28"/>
        </w:rPr>
        <w:t>.</w:t>
      </w:r>
    </w:p>
    <w:p w:rsidR="00142AD8" w:rsidRDefault="002507E8" w:rsidP="002507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По итогам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первого полугодия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2025 года достижение плановых значений показателей не предусмотрено. Достижение показателей планируется по итогам 2025 года.</w:t>
      </w:r>
    </w:p>
    <w:p w:rsidR="009A49FD" w:rsidRPr="008A7696" w:rsidRDefault="009A49FD" w:rsidP="009A49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На реализацию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проекта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9A49FD">
        <w:rPr>
          <w:rFonts w:ascii="Times New Roman" w:hAnsi="Times New Roman" w:cs="Times New Roman"/>
          <w:sz w:val="28"/>
        </w:rPr>
        <w:t xml:space="preserve">Ликвидация объектов накопленного вреда на территории </w:t>
      </w:r>
      <w:proofErr w:type="spellStart"/>
      <w:r w:rsidRPr="009A49FD">
        <w:rPr>
          <w:rFonts w:ascii="Times New Roman" w:hAnsi="Times New Roman" w:cs="Times New Roman"/>
          <w:sz w:val="28"/>
        </w:rPr>
        <w:t>Литвиновского</w:t>
      </w:r>
      <w:proofErr w:type="spellEnd"/>
      <w:r w:rsidRPr="009A49FD">
        <w:rPr>
          <w:rFonts w:ascii="Times New Roman" w:hAnsi="Times New Roman" w:cs="Times New Roman"/>
          <w:sz w:val="28"/>
        </w:rPr>
        <w:t xml:space="preserve"> сельского поселения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 в 2025 году муниципальной  программой предусмотрено </w:t>
      </w:r>
      <w:r>
        <w:rPr>
          <w:rFonts w:ascii="Times New Roman" w:eastAsia="Times New Roman" w:hAnsi="Times New Roman" w:cs="Times New Roman"/>
          <w:sz w:val="28"/>
          <w:szCs w:val="28"/>
        </w:rPr>
        <w:t>155,6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сводной бюджетной росписью – </w:t>
      </w:r>
      <w:r>
        <w:rPr>
          <w:rFonts w:ascii="Times New Roman" w:eastAsia="Times New Roman" w:hAnsi="Times New Roman" w:cs="Times New Roman"/>
          <w:sz w:val="28"/>
          <w:szCs w:val="28"/>
        </w:rPr>
        <w:t>155,6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рублей. Фактическое освоение средств по итогам первого полугодия 2025 года составило </w:t>
      </w:r>
      <w:r>
        <w:rPr>
          <w:rFonts w:ascii="Times New Roman" w:eastAsia="Times New Roman" w:hAnsi="Times New Roman" w:cs="Times New Roman"/>
          <w:sz w:val="28"/>
          <w:szCs w:val="28"/>
        </w:rPr>
        <w:t>8,1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>
        <w:rPr>
          <w:rFonts w:ascii="Times New Roman" w:eastAsia="Times New Roman" w:hAnsi="Times New Roman" w:cs="Times New Roman"/>
          <w:sz w:val="28"/>
          <w:szCs w:val="28"/>
        </w:rPr>
        <w:t>5,2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процента.</w:t>
      </w:r>
    </w:p>
    <w:p w:rsidR="009A49FD" w:rsidRPr="008A7696" w:rsidRDefault="009A49FD" w:rsidP="002507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На реализацию комплекса процессных мероприятий 1 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Формирование комплексной системы управления отходами и вторичными материальными </w:t>
      </w:r>
      <w:r w:rsidR="009A49FD" w:rsidRPr="009A49FD">
        <w:rPr>
          <w:rFonts w:ascii="Times New Roman" w:hAnsi="Times New Roman" w:cs="Times New Roman"/>
          <w:sz w:val="28"/>
          <w:szCs w:val="28"/>
        </w:rPr>
        <w:lastRenderedPageBreak/>
        <w:t>ресурсами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 в 2025 году 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 программой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100,0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сводной бюджетной росписью –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100,0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тыс. рублей. Фактическое освоение средств по итогам 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 xml:space="preserve">первого полугодия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2025 года составило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процента.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В рамках комплекса процессных мероприятий 1 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</w:t>
      </w:r>
      <w:r w:rsidR="00FC0F9C" w:rsidRPr="008A7696">
        <w:rPr>
          <w:rFonts w:ascii="Times New Roman" w:eastAsia="Times New Roman" w:hAnsi="Times New Roman" w:cs="Times New Roman"/>
          <w:sz w:val="28"/>
          <w:szCs w:val="28"/>
        </w:rPr>
        <w:t xml:space="preserve">» в 2025 году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мероприяти</w:t>
      </w:r>
      <w:r w:rsidR="00FC0F9C" w:rsidRPr="008A7696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(результат), выполнение которых планируется в установленные сроки и в полном объеме.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Достижение задач комплекса процессных мероприятий 1 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</w:t>
      </w:r>
      <w:r w:rsidR="00FC0F9C" w:rsidRPr="008A7696">
        <w:rPr>
          <w:rFonts w:ascii="Times New Roman" w:eastAsia="Times New Roman" w:hAnsi="Times New Roman" w:cs="Times New Roman"/>
          <w:sz w:val="28"/>
          <w:szCs w:val="28"/>
        </w:rPr>
        <w:t xml:space="preserve">» оценивается на основании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 контрольных точек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достижение которых</w:t>
      </w:r>
      <w:proofErr w:type="gramStart"/>
      <w:r w:rsidR="008A42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запланировано до конца года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На реализацию комплекса процессных мероприятий 2 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="00062A06" w:rsidRPr="008A7696">
        <w:rPr>
          <w:rFonts w:ascii="Times New Roman" w:hAnsi="Times New Roman" w:cs="Times New Roman"/>
          <w:sz w:val="28"/>
          <w:szCs w:val="28"/>
        </w:rPr>
        <w:t>»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 в 2025 году 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программой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0,0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тыс. рублей, сводной бюджетной росписью –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рублей. Фактическое освоение средств по итогам 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>первого полугодия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2025 года составило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процента. В рамках комплекса процессных мероприятий 2 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» в 2025 году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 мероприяти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(результата), выполнение которых планируется в установленные сроки и в полном объеме.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A30">
        <w:rPr>
          <w:rFonts w:ascii="Times New Roman" w:eastAsia="Times New Roman" w:hAnsi="Times New Roman" w:cs="Times New Roman"/>
          <w:sz w:val="28"/>
          <w:szCs w:val="28"/>
        </w:rPr>
        <w:t>Достижение задач комплекса процессных мероприятий 2 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="00DB2F53" w:rsidRPr="00B23A30">
        <w:rPr>
          <w:rFonts w:ascii="Times New Roman" w:eastAsia="Times New Roman" w:hAnsi="Times New Roman" w:cs="Times New Roman"/>
          <w:sz w:val="28"/>
          <w:szCs w:val="28"/>
        </w:rPr>
        <w:t xml:space="preserve">» оценивается на основании </w:t>
      </w:r>
      <w:r w:rsidR="00B23A30" w:rsidRPr="00B23A30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B23A30">
        <w:rPr>
          <w:rFonts w:ascii="Times New Roman" w:eastAsia="Times New Roman" w:hAnsi="Times New Roman" w:cs="Times New Roman"/>
          <w:sz w:val="28"/>
          <w:szCs w:val="28"/>
        </w:rPr>
        <w:t> контрольных точек.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A30">
        <w:rPr>
          <w:rFonts w:ascii="Times New Roman" w:eastAsia="Times New Roman" w:hAnsi="Times New Roman" w:cs="Times New Roman"/>
          <w:sz w:val="28"/>
          <w:szCs w:val="28"/>
        </w:rPr>
        <w:t xml:space="preserve">По итогам </w:t>
      </w:r>
      <w:r w:rsidR="00DB2F53" w:rsidRPr="00B23A30">
        <w:rPr>
          <w:rFonts w:ascii="Times New Roman" w:eastAsia="Times New Roman" w:hAnsi="Times New Roman" w:cs="Times New Roman"/>
          <w:sz w:val="28"/>
          <w:szCs w:val="28"/>
        </w:rPr>
        <w:t>первого полугодия</w:t>
      </w:r>
      <w:r w:rsidRPr="00B23A30">
        <w:rPr>
          <w:rFonts w:ascii="Times New Roman" w:eastAsia="Times New Roman" w:hAnsi="Times New Roman" w:cs="Times New Roman"/>
          <w:sz w:val="28"/>
          <w:szCs w:val="28"/>
        </w:rPr>
        <w:t xml:space="preserve"> 2025 года</w:t>
      </w:r>
      <w:proofErr w:type="gramStart"/>
      <w:r w:rsidRPr="00B23A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2F53" w:rsidRPr="00B23A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3A30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:rsidR="00B23A30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заключен контракт на </w:t>
      </w:r>
      <w:r w:rsidR="00B23A30">
        <w:rPr>
          <w:rFonts w:ascii="Times New Roman" w:eastAsia="Times New Roman" w:hAnsi="Times New Roman" w:cs="Times New Roman"/>
          <w:sz w:val="28"/>
          <w:szCs w:val="28"/>
        </w:rPr>
        <w:t xml:space="preserve">приобретение контейнеров </w:t>
      </w:r>
      <w:proofErr w:type="spellStart"/>
      <w:r w:rsidR="00B23A30">
        <w:rPr>
          <w:rFonts w:ascii="Times New Roman" w:eastAsia="Times New Roman" w:hAnsi="Times New Roman" w:cs="Times New Roman"/>
          <w:sz w:val="28"/>
          <w:szCs w:val="28"/>
        </w:rPr>
        <w:t>эврообразца</w:t>
      </w:r>
      <w:proofErr w:type="spellEnd"/>
      <w:r w:rsidR="00B23A30">
        <w:rPr>
          <w:rFonts w:ascii="Times New Roman" w:eastAsia="Times New Roman" w:hAnsi="Times New Roman" w:cs="Times New Roman"/>
          <w:sz w:val="28"/>
          <w:szCs w:val="28"/>
        </w:rPr>
        <w:t xml:space="preserve"> № 33от 17.04.2025г. </w:t>
      </w:r>
    </w:p>
    <w:p w:rsidR="008A42FD" w:rsidRDefault="00B23A30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Произведена поставка контейнеров 16.06.2025 г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A42FD" w:rsidRDefault="008A42FD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B23A30">
        <w:rPr>
          <w:rFonts w:ascii="Times New Roman" w:eastAsia="Times New Roman" w:hAnsi="Times New Roman" w:cs="Times New Roman"/>
          <w:sz w:val="28"/>
          <w:szCs w:val="28"/>
        </w:rPr>
        <w:t xml:space="preserve">аключен контракт  на ликвидацию </w:t>
      </w:r>
      <w:proofErr w:type="spellStart"/>
      <w:r w:rsidR="00B23A30">
        <w:rPr>
          <w:rFonts w:ascii="Times New Roman" w:eastAsia="Times New Roman" w:hAnsi="Times New Roman" w:cs="Times New Roman"/>
          <w:sz w:val="28"/>
          <w:szCs w:val="28"/>
        </w:rPr>
        <w:t>несанкцианированных</w:t>
      </w:r>
      <w:proofErr w:type="spellEnd"/>
      <w:r w:rsidR="00B23A30">
        <w:rPr>
          <w:rFonts w:ascii="Times New Roman" w:eastAsia="Times New Roman" w:hAnsi="Times New Roman" w:cs="Times New Roman"/>
          <w:sz w:val="28"/>
          <w:szCs w:val="28"/>
        </w:rPr>
        <w:t xml:space="preserve"> свалок №42 от 10.06.2025 г</w:t>
      </w:r>
      <w:r w:rsidR="00142AD8" w:rsidRPr="00B23A3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A42FD" w:rsidRPr="008A42FD" w:rsidRDefault="008A42FD" w:rsidP="008A42FD">
      <w:pPr>
        <w:ind w:firstLine="709"/>
        <w:rPr>
          <w:rFonts w:ascii="Times New Roman" w:hAnsi="Times New Roman"/>
          <w:sz w:val="28"/>
          <w:szCs w:val="28"/>
        </w:rPr>
      </w:pPr>
      <w:r w:rsidRPr="008A42FD">
        <w:rPr>
          <w:rFonts w:ascii="Times New Roman" w:hAnsi="Times New Roman"/>
          <w:sz w:val="28"/>
          <w:szCs w:val="28"/>
        </w:rPr>
        <w:t>В ходе анализа исполнения муниципальной программы по итогам I полугодия 2025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142AD8" w:rsidRPr="008A42FD" w:rsidRDefault="00142AD8" w:rsidP="008A42FD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142AD8" w:rsidRPr="008A42FD" w:rsidSect="00142AD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42AD8"/>
    <w:rsid w:val="00062A06"/>
    <w:rsid w:val="000D0A6B"/>
    <w:rsid w:val="00142AD8"/>
    <w:rsid w:val="001E720A"/>
    <w:rsid w:val="002507E8"/>
    <w:rsid w:val="00414BF7"/>
    <w:rsid w:val="0048315B"/>
    <w:rsid w:val="00603577"/>
    <w:rsid w:val="00663382"/>
    <w:rsid w:val="007718AB"/>
    <w:rsid w:val="007C3A7A"/>
    <w:rsid w:val="00816418"/>
    <w:rsid w:val="008A42FD"/>
    <w:rsid w:val="008A7696"/>
    <w:rsid w:val="009A49FD"/>
    <w:rsid w:val="00AE0C9F"/>
    <w:rsid w:val="00B23A30"/>
    <w:rsid w:val="00B36B13"/>
    <w:rsid w:val="00B66BA0"/>
    <w:rsid w:val="00DB2F53"/>
    <w:rsid w:val="00DB62FC"/>
    <w:rsid w:val="00FC0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onland.ru/activity/145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DEPO</dc:creator>
  <cp:keywords/>
  <dc:description/>
  <cp:lastModifiedBy>RePack by SPecialiST</cp:lastModifiedBy>
  <cp:revision>16</cp:revision>
  <dcterms:created xsi:type="dcterms:W3CDTF">2025-06-23T08:10:00Z</dcterms:created>
  <dcterms:modified xsi:type="dcterms:W3CDTF">2025-07-15T07:39:00Z</dcterms:modified>
</cp:coreProperties>
</file>